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5E26" w:rsidRDefault="002F5E26" w:rsidP="002F5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F5E26" w:rsidRDefault="002F5E26" w:rsidP="002F5E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E3B01" w:rsidRDefault="001E3B01" w:rsidP="001E3B0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A3FE1" w:rsidRPr="00CD3515" w:rsidRDefault="009A3FE1" w:rsidP="002F5E26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9A3FE1" w:rsidRPr="00CD3515" w:rsidRDefault="009A3FE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Кортикостерома </w:t>
      </w:r>
    </w:p>
    <w:p w:rsidR="009A3FE1" w:rsidRDefault="009A3FE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553A51">
        <w:rPr>
          <w:rFonts w:ascii="Times New Roman" w:hAnsi="Times New Roman"/>
          <w:sz w:val="24"/>
          <w:szCs w:val="24"/>
        </w:rPr>
        <w:t>7</w:t>
      </w:r>
      <w:r w:rsidRPr="00554B72">
        <w:rPr>
          <w:rFonts w:ascii="Times New Roman" w:hAnsi="Times New Roman"/>
          <w:sz w:val="24"/>
          <w:szCs w:val="24"/>
        </w:rPr>
        <w:t>.</w:t>
      </w:r>
      <w:r w:rsidR="00553A51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Pr="00554B72"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53A51" w:rsidRPr="00553A5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«Эндокринология»</w:t>
      </w:r>
    </w:p>
    <w:p w:rsidR="009A3FE1" w:rsidRPr="00553A51" w:rsidRDefault="009A3FE1" w:rsidP="00553A51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553A51" w:rsidRPr="00553A5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A3FE1" w:rsidRPr="00384FAE" w:rsidRDefault="00553A5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A3FE1"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9A3FE1" w:rsidRPr="00384FAE" w:rsidRDefault="009A3FE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 w:rsidR="00553A51">
        <w:rPr>
          <w:sz w:val="24"/>
        </w:rPr>
        <w:t xml:space="preserve">данные </w:t>
      </w:r>
      <w:proofErr w:type="gramStart"/>
      <w:r w:rsidR="00553A51">
        <w:rPr>
          <w:sz w:val="24"/>
        </w:rPr>
        <w:t xml:space="preserve">по  </w:t>
      </w:r>
      <w:proofErr w:type="spellStart"/>
      <w:r w:rsidR="00553A51">
        <w:rPr>
          <w:sz w:val="24"/>
        </w:rPr>
        <w:t>кортикостероме</w:t>
      </w:r>
      <w:proofErr w:type="spellEnd"/>
      <w:proofErr w:type="gramEnd"/>
    </w:p>
    <w:p w:rsidR="009A3FE1" w:rsidRPr="00384FAE" w:rsidRDefault="009A3FE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DD78C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Этиология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Генетическая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Иммунологическая теория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лияние канцерогенных факторов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Патогенез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z w:val="24"/>
          <w:szCs w:val="24"/>
        </w:rPr>
        <w:t xml:space="preserve">Влияние повышенной продукции кортизола,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кортикостерона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, альдостерона и андрогенов на </w:t>
      </w:r>
      <w:r w:rsidRPr="00554B72">
        <w:rPr>
          <w:rFonts w:ascii="Times New Roman" w:hAnsi="Times New Roman"/>
          <w:color w:val="000000"/>
          <w:sz w:val="24"/>
          <w:szCs w:val="24"/>
        </w:rPr>
        <w:t>различные органы и системы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Артериальная гипертензия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Влияние </w:t>
      </w:r>
      <w:proofErr w:type="spellStart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>гиперкортицизма</w:t>
      </w:r>
      <w:proofErr w:type="spellEnd"/>
      <w:r w:rsidRPr="00554B72">
        <w:rPr>
          <w:rFonts w:ascii="Times New Roman" w:hAnsi="Times New Roman"/>
          <w:color w:val="000000"/>
          <w:spacing w:val="-1"/>
          <w:sz w:val="24"/>
          <w:szCs w:val="24"/>
        </w:rPr>
        <w:t xml:space="preserve"> на костную ткань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стероидного сахарного диабета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Клиническая картина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Основные клинические симптомы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Состояние внутренних органов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Нарушение половой функции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2"/>
          <w:sz w:val="24"/>
          <w:szCs w:val="24"/>
        </w:rPr>
        <w:t xml:space="preserve"> Диагноз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Клинико-лабораторные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Исследование гормонального профиля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Функциональные пробы (проба с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дексаметазоном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, АКТУ, </w:t>
      </w:r>
      <w:proofErr w:type="spellStart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метопироном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др.)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Топическая диагностика УЗИ, тонкоигольная аспирационная биопсия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Рентгенологическое исследование, КТ, МРТ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z w:val="24"/>
          <w:szCs w:val="24"/>
        </w:rPr>
        <w:t xml:space="preserve"> Радиоизотопная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сцинтиграфия</w:t>
      </w:r>
      <w:proofErr w:type="spellEnd"/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Дополнительные исследования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Дифференциальный диагноз. Болезнь Иценко-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Кушинга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604D4">
        <w:rPr>
          <w:rFonts w:ascii="Times New Roman" w:hAnsi="Times New Roman"/>
          <w:color w:val="000000"/>
          <w:sz w:val="24"/>
          <w:szCs w:val="24"/>
        </w:rPr>
        <w:t>Эктопированный</w:t>
      </w:r>
      <w:proofErr w:type="spellEnd"/>
      <w:r w:rsidRPr="006604D4">
        <w:rPr>
          <w:rFonts w:ascii="Times New Roman" w:hAnsi="Times New Roman"/>
          <w:color w:val="000000"/>
          <w:sz w:val="24"/>
          <w:szCs w:val="24"/>
        </w:rPr>
        <w:t xml:space="preserve"> АКТГ-синдром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 xml:space="preserve"> Хирургическое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лечение, Особенности предопера</w:t>
      </w:r>
      <w:r w:rsidRPr="006604D4">
        <w:rPr>
          <w:rFonts w:ascii="Times New Roman" w:hAnsi="Times New Roman"/>
          <w:color w:val="000000"/>
          <w:spacing w:val="-5"/>
          <w:sz w:val="24"/>
          <w:szCs w:val="24"/>
        </w:rPr>
        <w:t>ционного и послеоперационного ведения больных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,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Прогноз и диспансеризация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6604D4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экспертиза и реабилитация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553A51" w:rsidRDefault="009A3FE1" w:rsidP="00553A5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553A51" w:rsidRPr="00553A51">
        <w:rPr>
          <w:rFonts w:ascii="Times New Roman" w:hAnsi="Times New Roman"/>
          <w:color w:val="000000"/>
          <w:spacing w:val="-6"/>
          <w:sz w:val="24"/>
          <w:szCs w:val="24"/>
        </w:rPr>
        <w:t>Кортикостерома</w:t>
      </w:r>
      <w:r w:rsidR="00553A51">
        <w:rPr>
          <w:rFonts w:ascii="Times New Roman" w:hAnsi="Times New Roman"/>
          <w:sz w:val="24"/>
          <w:szCs w:val="24"/>
        </w:rPr>
        <w:t>.</w:t>
      </w:r>
    </w:p>
    <w:p w:rsidR="00553A51" w:rsidRDefault="009A3FE1" w:rsidP="00553A5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3A5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53A5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53A51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553A51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9A3FE1" w:rsidRPr="00553A51" w:rsidRDefault="009A3FE1" w:rsidP="00553A5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53A5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A3FE1" w:rsidRPr="00A561C6" w:rsidRDefault="009A3FE1" w:rsidP="00FA4CA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3FE1" w:rsidRPr="00DD78C4" w:rsidRDefault="009A3FE1" w:rsidP="00DD78C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D78C4">
        <w:rPr>
          <w:rFonts w:ascii="Times New Roman" w:hAnsi="Times New Roman"/>
          <w:sz w:val="24"/>
          <w:szCs w:val="24"/>
        </w:rPr>
        <w:t>Аметов</w:t>
      </w:r>
      <w:proofErr w:type="spellEnd"/>
      <w:r w:rsidRPr="00DD78C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D78C4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DD78C4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9B40F6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9B40F6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9B40F6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9B40F6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2010. - 126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9B40F6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9A3FE1" w:rsidRPr="009B40F6" w:rsidRDefault="009A3FE1" w:rsidP="00DD78C4">
      <w:pPr>
        <w:pStyle w:val="a8"/>
        <w:numPr>
          <w:ilvl w:val="0"/>
          <w:numId w:val="7"/>
        </w:numPr>
        <w:rPr>
          <w:rFonts w:ascii="Times New Roman" w:hAnsi="Times New Roman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Дедова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Г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Н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Гринева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9B40F6">
        <w:rPr>
          <w:rFonts w:ascii="Times New Roman" w:hAnsi="Times New Roman"/>
          <w:color w:val="000000"/>
          <w:sz w:val="24"/>
          <w:szCs w:val="24"/>
        </w:rPr>
        <w:t>Е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9B40F6">
        <w:rPr>
          <w:rFonts w:ascii="Times New Roman" w:hAnsi="Times New Roman"/>
          <w:color w:val="000000"/>
          <w:sz w:val="24"/>
          <w:szCs w:val="24"/>
        </w:rPr>
        <w:t>И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М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9B40F6">
        <w:rPr>
          <w:rFonts w:ascii="Times New Roman" w:hAnsi="Times New Roman"/>
          <w:color w:val="000000"/>
          <w:sz w:val="24"/>
          <w:szCs w:val="24"/>
        </w:rPr>
        <w:t>с</w:t>
      </w:r>
      <w:r w:rsidRPr="009B40F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9B40F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9B40F6">
        <w:rPr>
          <w:rFonts w:ascii="Times New Roman" w:hAnsi="Times New Roman"/>
          <w:color w:val="000000"/>
          <w:sz w:val="24"/>
          <w:szCs w:val="24"/>
        </w:rPr>
        <w:br/>
      </w: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2011. - 400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9B40F6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9B40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B40F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B40F6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A3FE1" w:rsidRPr="009B40F6" w:rsidRDefault="009A3FE1" w:rsidP="00DD78C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40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9B40F6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9B40F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B40F6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9B40F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9B40F6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A3FE1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Pr="00CD3515" w:rsidRDefault="009A3FE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A3FE1" w:rsidRDefault="009A3FE1" w:rsidP="004B1172">
      <w:pPr>
        <w:jc w:val="both"/>
      </w:pPr>
    </w:p>
    <w:sectPr w:rsidR="009A3FE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F06899"/>
    <w:multiLevelType w:val="hybridMultilevel"/>
    <w:tmpl w:val="F1EE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61124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F0FB2"/>
    <w:rsid w:val="001E3B01"/>
    <w:rsid w:val="002234FE"/>
    <w:rsid w:val="00291A17"/>
    <w:rsid w:val="002B593B"/>
    <w:rsid w:val="002D0F77"/>
    <w:rsid w:val="002F5E26"/>
    <w:rsid w:val="00384FAE"/>
    <w:rsid w:val="004B1172"/>
    <w:rsid w:val="004E54B7"/>
    <w:rsid w:val="00553A51"/>
    <w:rsid w:val="00554B72"/>
    <w:rsid w:val="00614DE6"/>
    <w:rsid w:val="006604D4"/>
    <w:rsid w:val="00737181"/>
    <w:rsid w:val="00787F16"/>
    <w:rsid w:val="00800853"/>
    <w:rsid w:val="0083580A"/>
    <w:rsid w:val="00906119"/>
    <w:rsid w:val="009A3FE1"/>
    <w:rsid w:val="009B40F6"/>
    <w:rsid w:val="009B6DC5"/>
    <w:rsid w:val="00A561C6"/>
    <w:rsid w:val="00AE2E03"/>
    <w:rsid w:val="00B063E2"/>
    <w:rsid w:val="00BD2797"/>
    <w:rsid w:val="00CD3515"/>
    <w:rsid w:val="00CE329A"/>
    <w:rsid w:val="00DD78C4"/>
    <w:rsid w:val="00F94652"/>
    <w:rsid w:val="00FA4CA7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F6AFD8-9868-4C70-B407-BC629454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553A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2018-11-22T14:47:00Z</dcterms:created>
  <dcterms:modified xsi:type="dcterms:W3CDTF">2018-11-22T14:47:00Z</dcterms:modified>
</cp:coreProperties>
</file>